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DC" w:rsidRDefault="00CC2DDC" w:rsidP="00CC2DDC">
      <w:pPr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color w:val="003366"/>
          <w:sz w:val="32"/>
        </w:rPr>
      </w:pPr>
      <w:r w:rsidRPr="00CC2DDC">
        <w:rPr>
          <w:rFonts w:ascii="Arial" w:hAnsi="Arial" w:cs="Arial"/>
          <w:b/>
          <w:color w:val="003366"/>
          <w:sz w:val="32"/>
        </w:rPr>
        <w:t xml:space="preserve">Отчёты участковых инспекторов милиции ОВД администрации Ленинского района г. Гродно </w:t>
      </w:r>
    </w:p>
    <w:p w:rsidR="00CC2DDC" w:rsidRPr="00CC2DDC" w:rsidRDefault="00CC2DDC" w:rsidP="00CC2DDC">
      <w:pPr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color w:val="003366"/>
          <w:sz w:val="32"/>
        </w:rPr>
      </w:pPr>
      <w:r w:rsidRPr="00CC2DDC">
        <w:rPr>
          <w:rFonts w:ascii="Arial" w:hAnsi="Arial" w:cs="Arial"/>
          <w:b/>
          <w:color w:val="003366"/>
          <w:sz w:val="32"/>
        </w:rPr>
        <w:t>перед гражданами</w:t>
      </w:r>
    </w:p>
    <w:p w:rsidR="00CC2DDC" w:rsidRDefault="00CC2DDC" w:rsidP="00CC2DDC">
      <w:pPr>
        <w:spacing w:after="0" w:line="240" w:lineRule="auto"/>
        <w:ind w:firstLine="709"/>
        <w:textAlignment w:val="baseline"/>
        <w:rPr>
          <w:rFonts w:ascii="Arial" w:hAnsi="Arial" w:cs="Arial"/>
          <w:b/>
          <w:color w:val="003366"/>
          <w:sz w:val="28"/>
        </w:rPr>
      </w:pPr>
      <w:bookmarkStart w:id="0" w:name="_GoBack"/>
      <w:bookmarkEnd w:id="0"/>
    </w:p>
    <w:p w:rsidR="00CC2DDC" w:rsidRPr="00CC2DDC" w:rsidRDefault="00CC2DDC" w:rsidP="00CC2DDC">
      <w:pPr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3366"/>
          <w:sz w:val="24"/>
          <w:szCs w:val="24"/>
          <w:lang w:eastAsia="ru-RU"/>
        </w:rPr>
      </w:pPr>
      <w:r w:rsidRPr="00CC2DDC">
        <w:rPr>
          <w:rFonts w:ascii="Arial" w:eastAsia="Times New Roman" w:hAnsi="Arial" w:cs="Arial"/>
          <w:b/>
          <w:bCs/>
          <w:color w:val="003366"/>
          <w:sz w:val="24"/>
          <w:szCs w:val="24"/>
          <w:bdr w:val="none" w:sz="0" w:space="0" w:color="auto" w:frame="1"/>
          <w:lang w:eastAsia="ru-RU"/>
        </w:rPr>
        <w:t>ЗНАКОМЬТЕСЬ - УЧАСТКОВЫЙ ИНСПЕКТОР МИЛИЦИИ!</w:t>
      </w:r>
      <w:r w:rsidRPr="00CC2DDC">
        <w:rPr>
          <w:rFonts w:ascii="Arial" w:eastAsia="Times New Roman" w:hAnsi="Arial" w:cs="Arial"/>
          <w:b/>
          <w:bCs/>
          <w:color w:val="003366"/>
          <w:sz w:val="24"/>
          <w:szCs w:val="24"/>
          <w:bdr w:val="none" w:sz="0" w:space="0" w:color="auto" w:frame="1"/>
          <w:lang w:eastAsia="ru-RU"/>
        </w:rPr>
        <w:br/>
        <w:t xml:space="preserve">Участковые </w:t>
      </w:r>
      <w:proofErr w:type="gramStart"/>
      <w:r w:rsidRPr="00CC2DDC">
        <w:rPr>
          <w:rFonts w:ascii="Arial" w:eastAsia="Times New Roman" w:hAnsi="Arial" w:cs="Arial"/>
          <w:b/>
          <w:bCs/>
          <w:color w:val="003366"/>
          <w:sz w:val="24"/>
          <w:szCs w:val="24"/>
          <w:bdr w:val="none" w:sz="0" w:space="0" w:color="auto" w:frame="1"/>
          <w:lang w:eastAsia="ru-RU"/>
        </w:rPr>
        <w:t>Ленинского</w:t>
      </w:r>
      <w:proofErr w:type="gramEnd"/>
      <w:r w:rsidRPr="00CC2DDC">
        <w:rPr>
          <w:rFonts w:ascii="Arial" w:eastAsia="Times New Roman" w:hAnsi="Arial" w:cs="Arial"/>
          <w:b/>
          <w:bCs/>
          <w:color w:val="003366"/>
          <w:sz w:val="24"/>
          <w:szCs w:val="24"/>
          <w:bdr w:val="none" w:sz="0" w:space="0" w:color="auto" w:frame="1"/>
          <w:lang w:eastAsia="ru-RU"/>
        </w:rPr>
        <w:t xml:space="preserve"> РОВД встретятся с гражданами</w:t>
      </w:r>
    </w:p>
    <w:p w:rsidR="00CC2DDC" w:rsidRPr="00CC2DDC" w:rsidRDefault="00CC2DDC" w:rsidP="00CC2DDC">
      <w:pPr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3366"/>
          <w:sz w:val="24"/>
          <w:szCs w:val="24"/>
          <w:lang w:eastAsia="ru-RU"/>
        </w:rPr>
      </w:pPr>
      <w:r w:rsidRPr="00CC2DDC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Вы наверняка видели на улицах города плакаты, в которых до населения доводится информация о работе, которую проделали участковые инспектора милиции в стране за 2016 год, а также призывающие граждан знать фамилию своего участкового инспектора милиции и при необходимости обращаться к нему за помощью. </w:t>
      </w:r>
    </w:p>
    <w:p w:rsidR="00CC2DDC" w:rsidRPr="00CC2DDC" w:rsidRDefault="00CC2DDC" w:rsidP="00CC2DDC">
      <w:pPr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3366"/>
          <w:sz w:val="24"/>
          <w:szCs w:val="24"/>
          <w:lang w:eastAsia="ru-RU"/>
        </w:rPr>
      </w:pPr>
      <w:r w:rsidRPr="00CC2DDC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Так кто же он, участковый уполномоченный милиции? В чем состоит его работа, чем она отличается от работы других сотрудников милиции? На эти и другие вопросы, которые наиболее часто задают наши читатели, мы постараемся дать ответ.</w:t>
      </w:r>
    </w:p>
    <w:p w:rsidR="00CC2DDC" w:rsidRPr="00CC2DDC" w:rsidRDefault="00CC2DDC" w:rsidP="00CC2DDC">
      <w:pPr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3366"/>
          <w:sz w:val="24"/>
          <w:szCs w:val="24"/>
          <w:lang w:eastAsia="ru-RU"/>
        </w:rPr>
      </w:pPr>
      <w:r w:rsidRPr="00CC2DDC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Основной задачей службы участковых инспектором милиции является работа с населением в жилом секторе. Участковый инспектор милиции изо дня в день, из месяца в месяц общается с одними и теми же людьми — жителями своего административного участка.</w:t>
      </w:r>
    </w:p>
    <w:p w:rsidR="00CC2DDC" w:rsidRPr="00CC2DDC" w:rsidRDefault="00CC2DDC" w:rsidP="00CC2DDC">
      <w:pPr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3366"/>
          <w:sz w:val="24"/>
          <w:szCs w:val="24"/>
          <w:lang w:eastAsia="ru-RU"/>
        </w:rPr>
      </w:pPr>
      <w:r w:rsidRPr="00CC2DDC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В идеале, участковый должен знать всех жителей на своей территории. И не просто знать, а побеседовать с каждым жителем, вверенного ему участка, а при необходимости оказать посильную помощь в решении проблем входящих в компетенцию.</w:t>
      </w:r>
    </w:p>
    <w:p w:rsidR="00CC2DDC" w:rsidRPr="00CC2DDC" w:rsidRDefault="00CC2DDC" w:rsidP="00CC2DDC">
      <w:pPr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3366"/>
          <w:sz w:val="24"/>
          <w:szCs w:val="24"/>
          <w:lang w:eastAsia="ru-RU"/>
        </w:rPr>
      </w:pPr>
      <w:r w:rsidRPr="00CC2DDC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По роду своей деятельности участковый должен быть универсалом — часто ему приходится выполнять работу оперуполномоченных уголовного розыска, службы БЭП, сотрудников миграционной и иных служб.</w:t>
      </w:r>
    </w:p>
    <w:p w:rsidR="00CC2DDC" w:rsidRPr="00CC2DDC" w:rsidRDefault="00CC2DDC" w:rsidP="00CC2DDC">
      <w:pPr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3366"/>
          <w:sz w:val="24"/>
          <w:szCs w:val="24"/>
          <w:lang w:eastAsia="ru-RU"/>
        </w:rPr>
      </w:pPr>
      <w:r w:rsidRPr="00CC2DDC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Не зря говорят, что хороший участковый — министр на своем участке.</w:t>
      </w:r>
      <w:r w:rsidRPr="00CC2DDC">
        <w:rPr>
          <w:rFonts w:ascii="Arial" w:eastAsia="Times New Roman" w:hAnsi="Arial" w:cs="Arial"/>
          <w:color w:val="003366"/>
          <w:sz w:val="24"/>
          <w:szCs w:val="24"/>
          <w:lang w:eastAsia="ru-RU"/>
        </w:rPr>
        <w:br/>
        <w:t>Основная задача участкового инспектора — профилактическая работа по предотвращению правонарушений и преступлений, а в случае совершения преступления — активная работа по его раскрытию.</w:t>
      </w:r>
    </w:p>
    <w:p w:rsidR="00CC2DDC" w:rsidRPr="00CC2DDC" w:rsidRDefault="00CC2DDC" w:rsidP="00CC2DDC">
      <w:pPr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3366"/>
          <w:sz w:val="24"/>
          <w:szCs w:val="24"/>
          <w:lang w:eastAsia="ru-RU"/>
        </w:rPr>
      </w:pPr>
      <w:r w:rsidRPr="00CC2DDC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Информацию об адресе и телефоне участкового инспектора милиции, который обслуживает ваш дом, можно узнать в территориальном отделе милиции позвонив по телефону 102, либо посмотреть на официальном сайте УВД Гродненского облисполкома, в разделе «Участковый инспектор».</w:t>
      </w:r>
    </w:p>
    <w:p w:rsidR="00CC2DDC" w:rsidRPr="00CC2DDC" w:rsidRDefault="00CC2DDC" w:rsidP="00CC2DDC">
      <w:pPr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3366"/>
          <w:sz w:val="24"/>
          <w:szCs w:val="24"/>
          <w:lang w:eastAsia="ru-RU"/>
        </w:rPr>
      </w:pPr>
      <w:r w:rsidRPr="00CC2DDC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Следует знать, что основная работа участкового уполномоченного милиции проходит на административном участке, поэтому на «опорном пункте» он бывает только тогда, когда работает с документами или ведет общение с населением. Если вы хотите «попасть на прием» именно к своему участковому, то следует заранее узнать его график работы. Он находится на каждом «опорном пункте», а также в дежурной части отдела милиции.</w:t>
      </w:r>
    </w:p>
    <w:p w:rsidR="00CC2DDC" w:rsidRPr="00CC2DDC" w:rsidRDefault="00CC2DDC" w:rsidP="00CC2DDC">
      <w:pPr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3366"/>
          <w:sz w:val="24"/>
          <w:szCs w:val="24"/>
          <w:lang w:eastAsia="ru-RU"/>
        </w:rPr>
      </w:pPr>
      <w:r w:rsidRPr="00CC2DDC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Если ваш вопрос не терпит отлагательства, вы можете обратиться к любому участковому, который находится на «опорном пункте», либо к старшему участковому.</w:t>
      </w:r>
    </w:p>
    <w:p w:rsidR="00CC2DDC" w:rsidRPr="00CC2DDC" w:rsidRDefault="00CC2DDC" w:rsidP="00CC2DDC">
      <w:pPr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3366"/>
          <w:sz w:val="24"/>
          <w:szCs w:val="24"/>
          <w:lang w:eastAsia="ru-RU"/>
        </w:rPr>
      </w:pPr>
      <w:proofErr w:type="gramStart"/>
      <w:r w:rsidRPr="00CC2DDC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Уже традиционными стало и проведение отчетов участковых инспекторов милиции перед гражданами, проживающими на административном участке.</w:t>
      </w:r>
      <w:proofErr w:type="gramEnd"/>
    </w:p>
    <w:p w:rsidR="00CC2DDC" w:rsidRPr="00CC2DDC" w:rsidRDefault="00CC2DDC" w:rsidP="00CC2DDC">
      <w:pPr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3366"/>
          <w:sz w:val="24"/>
          <w:szCs w:val="24"/>
          <w:lang w:eastAsia="ru-RU"/>
        </w:rPr>
      </w:pPr>
      <w:r w:rsidRPr="00CC2DDC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В наступившем 2017 году, такая встреча с участковыми инспекторами милиции Ленинского РОВД г. Гродно, будет проведена 16 февраля 2017 года с 17.00 часов.</w:t>
      </w:r>
    </w:p>
    <w:p w:rsidR="00CC2DDC" w:rsidRPr="00CC2DDC" w:rsidRDefault="00CC2DDC" w:rsidP="00CC2DDC">
      <w:pPr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3366"/>
          <w:sz w:val="24"/>
          <w:szCs w:val="24"/>
          <w:lang w:eastAsia="ru-RU"/>
        </w:rPr>
      </w:pPr>
      <w:proofErr w:type="gramStart"/>
      <w:r w:rsidRPr="00CC2DDC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На предстоящей встрече будет доведена до населения информацию о: </w:t>
      </w:r>
      <w:r w:rsidRPr="00CC2DDC">
        <w:rPr>
          <w:rFonts w:ascii="Arial" w:eastAsia="Times New Roman" w:hAnsi="Arial" w:cs="Arial"/>
          <w:color w:val="003366"/>
          <w:sz w:val="24"/>
          <w:szCs w:val="24"/>
          <w:lang w:eastAsia="ru-RU"/>
        </w:rPr>
        <w:br/>
        <w:t>– складывающейся оперативной обстановке в целом в районе (городе), а также на административном участке и принимаемые меры по ее стабилизации;</w:t>
      </w:r>
      <w:r w:rsidRPr="00CC2DDC">
        <w:rPr>
          <w:rFonts w:ascii="Arial" w:eastAsia="Times New Roman" w:hAnsi="Arial" w:cs="Arial"/>
          <w:color w:val="003366"/>
          <w:sz w:val="24"/>
          <w:szCs w:val="24"/>
          <w:lang w:eastAsia="ru-RU"/>
        </w:rPr>
        <w:br/>
      </w:r>
      <w:r w:rsidRPr="00CC2DDC">
        <w:rPr>
          <w:rFonts w:ascii="Arial" w:eastAsia="Times New Roman" w:hAnsi="Arial" w:cs="Arial"/>
          <w:color w:val="003366"/>
          <w:sz w:val="24"/>
          <w:szCs w:val="24"/>
          <w:lang w:eastAsia="ru-RU"/>
        </w:rPr>
        <w:lastRenderedPageBreak/>
        <w:t>– работе, проводимой по профилактике, выявлению и пресечению преступлений и административных правонарушений;</w:t>
      </w:r>
      <w:r w:rsidRPr="00CC2DDC">
        <w:rPr>
          <w:rFonts w:ascii="Arial" w:eastAsia="Times New Roman" w:hAnsi="Arial" w:cs="Arial"/>
          <w:color w:val="003366"/>
          <w:sz w:val="24"/>
          <w:szCs w:val="24"/>
          <w:lang w:eastAsia="ru-RU"/>
        </w:rPr>
        <w:br/>
        <w:t>– правовых последствиях антиобщественного поведения, совершения преступлений и административных правонарушений;</w:t>
      </w:r>
      <w:r w:rsidRPr="00CC2DDC">
        <w:rPr>
          <w:rFonts w:ascii="Arial" w:eastAsia="Times New Roman" w:hAnsi="Arial" w:cs="Arial"/>
          <w:color w:val="003366"/>
          <w:sz w:val="24"/>
          <w:szCs w:val="24"/>
          <w:lang w:eastAsia="ru-RU"/>
        </w:rPr>
        <w:br/>
        <w:t>– мерах личной и имущественной безопасности;</w:t>
      </w:r>
      <w:proofErr w:type="gramEnd"/>
      <w:r w:rsidRPr="00CC2DDC">
        <w:rPr>
          <w:rFonts w:ascii="Arial" w:eastAsia="Times New Roman" w:hAnsi="Arial" w:cs="Arial"/>
          <w:color w:val="003366"/>
          <w:sz w:val="24"/>
          <w:szCs w:val="24"/>
          <w:lang w:eastAsia="ru-RU"/>
        </w:rPr>
        <w:br/>
        <w:t xml:space="preserve">– </w:t>
      </w:r>
      <w:proofErr w:type="gramStart"/>
      <w:r w:rsidRPr="00CC2DDC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состоянии</w:t>
      </w:r>
      <w:proofErr w:type="gramEnd"/>
      <w:r w:rsidRPr="00CC2DDC">
        <w:rPr>
          <w:rFonts w:ascii="Arial" w:eastAsia="Times New Roman" w:hAnsi="Arial" w:cs="Arial"/>
          <w:color w:val="003366"/>
          <w:sz w:val="24"/>
          <w:szCs w:val="24"/>
          <w:lang w:eastAsia="ru-RU"/>
        </w:rPr>
        <w:t xml:space="preserve"> и результатах взаимодействия с гражданами и их объединениями, содействующим правоохранительным органам в охране правопорядка и профилактике правонарушений;</w:t>
      </w:r>
      <w:r w:rsidRPr="00CC2DDC">
        <w:rPr>
          <w:rFonts w:ascii="Arial" w:eastAsia="Times New Roman" w:hAnsi="Arial" w:cs="Arial"/>
          <w:color w:val="003366"/>
          <w:sz w:val="24"/>
          <w:szCs w:val="24"/>
          <w:lang w:eastAsia="ru-RU"/>
        </w:rPr>
        <w:br/>
        <w:t>– результатах рассмотрения обращений граждан и юридических лиц;</w:t>
      </w:r>
      <w:r w:rsidRPr="00CC2DDC">
        <w:rPr>
          <w:rFonts w:ascii="Arial" w:eastAsia="Times New Roman" w:hAnsi="Arial" w:cs="Arial"/>
          <w:color w:val="003366"/>
          <w:sz w:val="24"/>
          <w:szCs w:val="24"/>
          <w:lang w:eastAsia="ru-RU"/>
        </w:rPr>
        <w:br/>
        <w:t>– иных проблемных вопросах, требующих рассмотрения.</w:t>
      </w:r>
    </w:p>
    <w:p w:rsidR="00CC2DDC" w:rsidRPr="00CC2DDC" w:rsidRDefault="00CC2DDC" w:rsidP="00CC2DDC">
      <w:pPr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3366"/>
          <w:sz w:val="24"/>
          <w:szCs w:val="24"/>
          <w:lang w:eastAsia="ru-RU"/>
        </w:rPr>
      </w:pPr>
      <w:r w:rsidRPr="00CC2DDC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Место встречи с вашим участковым инспектором милиции можно узнать по ссылкам</w:t>
      </w:r>
    </w:p>
    <w:p w:rsidR="00CC2DDC" w:rsidRPr="00CC2DDC" w:rsidRDefault="00CC2DDC" w:rsidP="00CC2DDC">
      <w:pPr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3366"/>
          <w:sz w:val="24"/>
          <w:szCs w:val="24"/>
          <w:lang w:eastAsia="ru-RU"/>
        </w:rPr>
      </w:pPr>
      <w:hyperlink r:id="rId5" w:tgtFrame="_blank" w:history="1">
        <w:r w:rsidRPr="00CC2DDC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Общественный пункт охраны правопорядка №1г. Гродно, ул. </w:t>
        </w:r>
        <w:proofErr w:type="spellStart"/>
        <w:r w:rsidRPr="00CC2DDC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Малыщинская</w:t>
        </w:r>
        <w:proofErr w:type="spellEnd"/>
        <w:r w:rsidRPr="00CC2DDC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, 4 «а» (микрорайон «</w:t>
        </w:r>
        <w:proofErr w:type="spellStart"/>
        <w:r w:rsidRPr="00CC2DDC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Девятовка</w:t>
        </w:r>
        <w:proofErr w:type="spellEnd"/>
        <w:r w:rsidRPr="00CC2DDC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») </w:t>
        </w:r>
      </w:hyperlink>
    </w:p>
    <w:p w:rsidR="00CC2DDC" w:rsidRPr="00CC2DDC" w:rsidRDefault="00CC2DDC" w:rsidP="00CC2DDC">
      <w:pPr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3366"/>
          <w:sz w:val="24"/>
          <w:szCs w:val="24"/>
          <w:lang w:eastAsia="ru-RU"/>
        </w:rPr>
      </w:pPr>
      <w:hyperlink r:id="rId6" w:tgtFrame="_blank" w:history="1">
        <w:r w:rsidRPr="00CC2DDC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Общественный пункт охраны правопорядка №2г. Гродно, ул. Домбровского, 23 «а</w:t>
        </w:r>
        <w:proofErr w:type="gramStart"/>
        <w:r w:rsidRPr="00CC2DDC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»(</w:t>
        </w:r>
        <w:proofErr w:type="gramEnd"/>
        <w:r w:rsidRPr="00CC2DDC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микрорайон «Радуга») </w:t>
        </w:r>
      </w:hyperlink>
    </w:p>
    <w:p w:rsidR="00CC2DDC" w:rsidRPr="00CC2DDC" w:rsidRDefault="00CC2DDC" w:rsidP="00CC2DDC">
      <w:pPr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3366"/>
          <w:sz w:val="24"/>
          <w:szCs w:val="24"/>
          <w:lang w:eastAsia="ru-RU"/>
        </w:rPr>
      </w:pPr>
      <w:hyperlink r:id="rId7" w:tgtFrame="_blank" w:history="1">
        <w:r w:rsidRPr="00CC2DDC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Общественный пункт охраны правопорядка №3г. Гродно, ул. Тельмана, 4(микрорайон «Центр»)</w:t>
        </w:r>
      </w:hyperlink>
    </w:p>
    <w:p w:rsidR="00CC2DDC" w:rsidRPr="00CC2DDC" w:rsidRDefault="00CC2DDC" w:rsidP="00CC2DDC">
      <w:pPr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3366"/>
          <w:sz w:val="24"/>
          <w:szCs w:val="24"/>
          <w:lang w:eastAsia="ru-RU"/>
        </w:rPr>
      </w:pPr>
      <w:hyperlink r:id="rId8" w:tgtFrame="_blank" w:history="1">
        <w:r w:rsidRPr="00CC2DDC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Общественный пункт охраны правопорядка №4г. Гродно, ул. Болдина, 6 «б</w:t>
        </w:r>
        <w:proofErr w:type="gramStart"/>
        <w:r w:rsidRPr="00CC2DDC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»(</w:t>
        </w:r>
        <w:proofErr w:type="gramEnd"/>
        <w:r w:rsidRPr="00CC2DDC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микрорайон «Форты»)</w:t>
        </w:r>
      </w:hyperlink>
    </w:p>
    <w:p w:rsidR="00CC2DDC" w:rsidRPr="00CC2DDC" w:rsidRDefault="00CC2DDC" w:rsidP="00CC2DDC">
      <w:pPr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3366"/>
          <w:sz w:val="24"/>
          <w:szCs w:val="24"/>
          <w:lang w:eastAsia="ru-RU"/>
        </w:rPr>
      </w:pPr>
      <w:hyperlink r:id="rId9" w:tgtFrame="_blank" w:history="1">
        <w:r w:rsidRPr="00CC2DDC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Общественный пункт охраны правопорядка №5г. Гродно, ул. Горького, 65(микрорайон «</w:t>
        </w:r>
        <w:proofErr w:type="spellStart"/>
        <w:r w:rsidRPr="00CC2DDC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Грандичский</w:t>
        </w:r>
        <w:proofErr w:type="spellEnd"/>
        <w:r w:rsidRPr="00CC2DDC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рынок»)</w:t>
        </w:r>
      </w:hyperlink>
    </w:p>
    <w:p w:rsidR="00FB6F13" w:rsidRPr="008C50F1" w:rsidRDefault="00FB6F13" w:rsidP="00CC2DDC">
      <w:pPr>
        <w:spacing w:after="0" w:line="360" w:lineRule="auto"/>
        <w:ind w:firstLine="709"/>
        <w:contextualSpacing/>
        <w:jc w:val="both"/>
        <w:rPr>
          <w:sz w:val="24"/>
        </w:rPr>
      </w:pPr>
    </w:p>
    <w:sectPr w:rsidR="00FB6F13" w:rsidRPr="008C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15"/>
    <w:rsid w:val="0000381E"/>
    <w:rsid w:val="00160E46"/>
    <w:rsid w:val="00204830"/>
    <w:rsid w:val="00291846"/>
    <w:rsid w:val="00660867"/>
    <w:rsid w:val="008C50F1"/>
    <w:rsid w:val="00AC0180"/>
    <w:rsid w:val="00BA16B2"/>
    <w:rsid w:val="00C63AEA"/>
    <w:rsid w:val="00CC2DDC"/>
    <w:rsid w:val="00DA2A1A"/>
    <w:rsid w:val="00F92415"/>
    <w:rsid w:val="00FB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A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3AEA"/>
  </w:style>
  <w:style w:type="character" w:styleId="a4">
    <w:name w:val="Strong"/>
    <w:basedOn w:val="a0"/>
    <w:uiPriority w:val="22"/>
    <w:qFormat/>
    <w:rsid w:val="00CC2DDC"/>
    <w:rPr>
      <w:b/>
      <w:bCs/>
    </w:rPr>
  </w:style>
  <w:style w:type="character" w:styleId="a5">
    <w:name w:val="Hyperlink"/>
    <w:basedOn w:val="a0"/>
    <w:uiPriority w:val="99"/>
    <w:semiHidden/>
    <w:unhideWhenUsed/>
    <w:rsid w:val="00CC2D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A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3AEA"/>
  </w:style>
  <w:style w:type="character" w:styleId="a4">
    <w:name w:val="Strong"/>
    <w:basedOn w:val="a0"/>
    <w:uiPriority w:val="22"/>
    <w:qFormat/>
    <w:rsid w:val="00CC2DDC"/>
    <w:rPr>
      <w:b/>
      <w:bCs/>
    </w:rPr>
  </w:style>
  <w:style w:type="character" w:styleId="a5">
    <w:name w:val="Hyperlink"/>
    <w:basedOn w:val="a0"/>
    <w:uiPriority w:val="99"/>
    <w:semiHidden/>
    <w:unhideWhenUsed/>
    <w:rsid w:val="00CC2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enad.by/state/AH:-1.202002634618.DS_MODE.1.DS_SELECTED_DS.202002634643.DS_SELECTED_ID.180163593045/1801635932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enad.by/state/AH:-1.202002634618.DS_MODE.1.DS_SELECTED_DS.202002634643.DS_SELECTED_ID.180163593045/1801635931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lenad.by/state/AH:-1.202002634618.DS_MODE.1.DS_SELECTED_DS.202002634643.DS_SELECTED_ID.180163593045/18016359308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lenad.by/state/AH:-1.202002634618.DS_MODE.1.DS_SELECTED_DS.202002634643.DS_SELECTED_ID.180163593045/18016359307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lenad.by/state/AH:-1.202002634618.DS_MODE.1.DS_SELECTED_DS.202002634643.DS_SELECTED_ID.180163593045/180163593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2</cp:revision>
  <dcterms:created xsi:type="dcterms:W3CDTF">2017-02-01T13:48:00Z</dcterms:created>
  <dcterms:modified xsi:type="dcterms:W3CDTF">2017-02-01T13:48:00Z</dcterms:modified>
</cp:coreProperties>
</file>