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46" w:rsidRPr="00160E46" w:rsidRDefault="00160E46" w:rsidP="00160E46">
      <w:pPr>
        <w:spacing w:after="0" w:line="360" w:lineRule="auto"/>
        <w:ind w:firstLine="709"/>
        <w:contextualSpacing/>
        <w:jc w:val="center"/>
        <w:rPr>
          <w:rFonts w:ascii="Arial" w:hAnsi="Arial" w:cs="Arial"/>
          <w:b/>
          <w:color w:val="003366"/>
          <w:shd w:val="clear" w:color="auto" w:fill="FFFFFF"/>
        </w:rPr>
      </w:pPr>
      <w:r w:rsidRPr="00160E46">
        <w:rPr>
          <w:rFonts w:ascii="Arial" w:hAnsi="Arial" w:cs="Arial"/>
          <w:b/>
          <w:color w:val="003366"/>
        </w:rPr>
        <w:br/>
      </w:r>
      <w:r w:rsidRPr="00160E46">
        <w:rPr>
          <w:rFonts w:ascii="Arial" w:hAnsi="Arial" w:cs="Arial"/>
          <w:b/>
          <w:color w:val="000000"/>
          <w:sz w:val="27"/>
          <w:szCs w:val="27"/>
        </w:rPr>
        <w:t>Единый день безопасности дорожного движения пройдет 25 ноября в Беларуси</w:t>
      </w:r>
      <w:bookmarkStart w:id="0" w:name="_GoBack"/>
      <w:bookmarkEnd w:id="0"/>
    </w:p>
    <w:p w:rsidR="00FB6F13" w:rsidRPr="00C63AEA" w:rsidRDefault="00160E46" w:rsidP="00160E46">
      <w:pPr>
        <w:spacing w:after="0" w:line="360" w:lineRule="auto"/>
        <w:ind w:firstLine="709"/>
        <w:contextualSpacing/>
      </w:pPr>
      <w:r>
        <w:rPr>
          <w:rFonts w:ascii="Arial" w:hAnsi="Arial" w:cs="Arial"/>
          <w:color w:val="003366"/>
          <w:shd w:val="clear" w:color="auto" w:fill="FFFFFF"/>
        </w:rPr>
        <w:t>"Единый день безопасности дорожного движения "Не тяни с резиной!" - напоминание автомобилистам, что нет необходимости дожидаться календарной зимы и только тогда начинать заниматься вопросом замены шин. Нужно понимать, что на СТО накануне официального начала сезона зимних шин образуются длинные очереди из желающих переобуть машину. Для того чтобы подобных ситуаций не возникало, водители должны следить за прогнозами синоптиков и оборудовать автомобиль накануне первых заморозков. Это поможет предупредить возникновение аварийных ситуаций на дорогах и обеспечить безопасность всех участников дорожного движения".</w:t>
      </w:r>
      <w:r>
        <w:rPr>
          <w:rFonts w:ascii="Arial" w:hAnsi="Arial" w:cs="Arial"/>
          <w:color w:val="003366"/>
        </w:rPr>
        <w:br/>
      </w:r>
      <w:r>
        <w:rPr>
          <w:rFonts w:ascii="Arial" w:hAnsi="Arial" w:cs="Arial"/>
          <w:color w:val="003366"/>
        </w:rPr>
        <w:br/>
      </w:r>
      <w:proofErr w:type="gramStart"/>
      <w:r>
        <w:rPr>
          <w:rFonts w:ascii="Arial" w:hAnsi="Arial" w:cs="Arial"/>
          <w:color w:val="003366"/>
          <w:shd w:val="clear" w:color="auto" w:fill="FFFFFF"/>
        </w:rPr>
        <w:t>В период с 1 декабря по 1 марта в Беларуси обязательно наличие зимних шин на автомобилях с технически допустимой общей массой до 3,5 т, легковых и грузопассажирских автомобилях массой свыше 3,5 т, а также автобусах массой до 5 т. "Зимние шины помогают сократить тормозной путь и значительно улучшают управление автомобилем в условиях гололеда и снежного наката.</w:t>
      </w:r>
      <w:proofErr w:type="gramEnd"/>
      <w:r>
        <w:rPr>
          <w:rFonts w:ascii="Arial" w:hAnsi="Arial" w:cs="Arial"/>
          <w:color w:val="003366"/>
          <w:shd w:val="clear" w:color="auto" w:fill="FFFFFF"/>
        </w:rPr>
        <w:t xml:space="preserve"> Зимние шины должны быть промаркированы знаком в виде горной вершины с тремя пиками и снежинкой внутри нее либо знаками "М+S", "M&amp;S", "M.S", "M S", остаточная высота рисунка протектора должна быть не менее 4 мм. Шины, маркированные знаком "</w:t>
      </w:r>
      <w:proofErr w:type="spellStart"/>
      <w:r>
        <w:rPr>
          <w:rFonts w:ascii="Arial" w:hAnsi="Arial" w:cs="Arial"/>
          <w:color w:val="003366"/>
          <w:shd w:val="clear" w:color="auto" w:fill="FFFFFF"/>
        </w:rPr>
        <w:t>All</w:t>
      </w:r>
      <w:proofErr w:type="spellEnd"/>
      <w:r>
        <w:rPr>
          <w:rFonts w:ascii="Arial" w:hAnsi="Arial" w:cs="Arial"/>
          <w:color w:val="003366"/>
          <w:shd w:val="clear" w:color="auto" w:fill="FFFFFF"/>
        </w:rPr>
        <w:t xml:space="preserve"> </w:t>
      </w:r>
      <w:proofErr w:type="spellStart"/>
      <w:r>
        <w:rPr>
          <w:rFonts w:ascii="Arial" w:hAnsi="Arial" w:cs="Arial"/>
          <w:color w:val="003366"/>
          <w:shd w:val="clear" w:color="auto" w:fill="FFFFFF"/>
        </w:rPr>
        <w:t>seasons</w:t>
      </w:r>
      <w:proofErr w:type="spellEnd"/>
      <w:r>
        <w:rPr>
          <w:rFonts w:ascii="Arial" w:hAnsi="Arial" w:cs="Arial"/>
          <w:color w:val="003366"/>
          <w:shd w:val="clear" w:color="auto" w:fill="FFFFFF"/>
        </w:rPr>
        <w:t>", то есть всесезонные, также разрешены", - уточнили в ГАИ.</w:t>
      </w:r>
      <w:r>
        <w:rPr>
          <w:rStyle w:val="apple-converted-space"/>
          <w:rFonts w:ascii="Arial" w:hAnsi="Arial" w:cs="Arial"/>
          <w:color w:val="003366"/>
          <w:shd w:val="clear" w:color="auto" w:fill="FFFFFF"/>
        </w:rPr>
        <w:t> </w:t>
      </w:r>
      <w:r>
        <w:rPr>
          <w:rFonts w:ascii="Arial" w:hAnsi="Arial" w:cs="Arial"/>
          <w:color w:val="003366"/>
        </w:rPr>
        <w:br/>
      </w:r>
      <w:r>
        <w:rPr>
          <w:rFonts w:ascii="Arial" w:hAnsi="Arial" w:cs="Arial"/>
          <w:color w:val="003366"/>
        </w:rPr>
        <w:br/>
      </w:r>
      <w:r>
        <w:rPr>
          <w:rFonts w:ascii="Arial" w:hAnsi="Arial" w:cs="Arial"/>
          <w:color w:val="003366"/>
          <w:shd w:val="clear" w:color="auto" w:fill="FFFFFF"/>
        </w:rPr>
        <w:t>За нарушение данного требования ПДД предусмотрена административная ответственность согласно ч.3 ст.18.12 КоАП Беларуси в виде штрафа размером до 1 базовой величины (базовая величина сейчас составляет Br21). За повторное нарушение в течение года на водителя налагается штраф размером от 2 до 5 БВ</w:t>
      </w:r>
    </w:p>
    <w:sectPr w:rsidR="00FB6F13" w:rsidRPr="00C63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15"/>
    <w:rsid w:val="0000381E"/>
    <w:rsid w:val="00160E46"/>
    <w:rsid w:val="00291846"/>
    <w:rsid w:val="00660867"/>
    <w:rsid w:val="00BA16B2"/>
    <w:rsid w:val="00C63AEA"/>
    <w:rsid w:val="00DA2A1A"/>
    <w:rsid w:val="00F92415"/>
    <w:rsid w:val="00FB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496">
      <w:bodyDiv w:val="1"/>
      <w:marLeft w:val="0"/>
      <w:marRight w:val="0"/>
      <w:marTop w:val="0"/>
      <w:marBottom w:val="0"/>
      <w:divBdr>
        <w:top w:val="none" w:sz="0" w:space="0" w:color="auto"/>
        <w:left w:val="none" w:sz="0" w:space="0" w:color="auto"/>
        <w:bottom w:val="none" w:sz="0" w:space="0" w:color="auto"/>
        <w:right w:val="none" w:sz="0" w:space="0" w:color="auto"/>
      </w:divBdr>
      <w:divsChild>
        <w:div w:id="792096086">
          <w:marLeft w:val="0"/>
          <w:marRight w:val="0"/>
          <w:marTop w:val="0"/>
          <w:marBottom w:val="0"/>
          <w:divBdr>
            <w:top w:val="none" w:sz="0" w:space="0" w:color="auto"/>
            <w:left w:val="none" w:sz="0" w:space="0" w:color="auto"/>
            <w:bottom w:val="none" w:sz="0" w:space="0" w:color="auto"/>
            <w:right w:val="none" w:sz="0" w:space="0" w:color="auto"/>
          </w:divBdr>
        </w:div>
        <w:div w:id="569000471">
          <w:marLeft w:val="0"/>
          <w:marRight w:val="0"/>
          <w:marTop w:val="0"/>
          <w:marBottom w:val="0"/>
          <w:divBdr>
            <w:top w:val="none" w:sz="0" w:space="0" w:color="auto"/>
            <w:left w:val="none" w:sz="0" w:space="0" w:color="auto"/>
            <w:bottom w:val="none" w:sz="0" w:space="0" w:color="auto"/>
            <w:right w:val="none" w:sz="0" w:space="0" w:color="auto"/>
          </w:divBdr>
        </w:div>
        <w:div w:id="668866977">
          <w:marLeft w:val="0"/>
          <w:marRight w:val="0"/>
          <w:marTop w:val="0"/>
          <w:marBottom w:val="0"/>
          <w:divBdr>
            <w:top w:val="none" w:sz="0" w:space="0" w:color="auto"/>
            <w:left w:val="none" w:sz="0" w:space="0" w:color="auto"/>
            <w:bottom w:val="none" w:sz="0" w:space="0" w:color="auto"/>
            <w:right w:val="none" w:sz="0" w:space="0" w:color="auto"/>
          </w:divBdr>
        </w:div>
        <w:div w:id="1801846788">
          <w:marLeft w:val="0"/>
          <w:marRight w:val="0"/>
          <w:marTop w:val="0"/>
          <w:marBottom w:val="0"/>
          <w:divBdr>
            <w:top w:val="none" w:sz="0" w:space="0" w:color="auto"/>
            <w:left w:val="none" w:sz="0" w:space="0" w:color="auto"/>
            <w:bottom w:val="none" w:sz="0" w:space="0" w:color="auto"/>
            <w:right w:val="none" w:sz="0" w:space="0" w:color="auto"/>
          </w:divBdr>
        </w:div>
        <w:div w:id="1977176365">
          <w:marLeft w:val="0"/>
          <w:marRight w:val="0"/>
          <w:marTop w:val="0"/>
          <w:marBottom w:val="0"/>
          <w:divBdr>
            <w:top w:val="none" w:sz="0" w:space="0" w:color="auto"/>
            <w:left w:val="none" w:sz="0" w:space="0" w:color="auto"/>
            <w:bottom w:val="none" w:sz="0" w:space="0" w:color="auto"/>
            <w:right w:val="none" w:sz="0" w:space="0" w:color="auto"/>
          </w:divBdr>
        </w:div>
        <w:div w:id="1697653873">
          <w:marLeft w:val="0"/>
          <w:marRight w:val="0"/>
          <w:marTop w:val="0"/>
          <w:marBottom w:val="0"/>
          <w:divBdr>
            <w:top w:val="none" w:sz="0" w:space="0" w:color="auto"/>
            <w:left w:val="none" w:sz="0" w:space="0" w:color="auto"/>
            <w:bottom w:val="none" w:sz="0" w:space="0" w:color="auto"/>
            <w:right w:val="none" w:sz="0" w:space="0" w:color="auto"/>
          </w:divBdr>
        </w:div>
        <w:div w:id="1794784050">
          <w:marLeft w:val="0"/>
          <w:marRight w:val="0"/>
          <w:marTop w:val="0"/>
          <w:marBottom w:val="0"/>
          <w:divBdr>
            <w:top w:val="none" w:sz="0" w:space="0" w:color="auto"/>
            <w:left w:val="none" w:sz="0" w:space="0" w:color="auto"/>
            <w:bottom w:val="none" w:sz="0" w:space="0" w:color="auto"/>
            <w:right w:val="none" w:sz="0" w:space="0" w:color="auto"/>
          </w:divBdr>
        </w:div>
        <w:div w:id="1562867012">
          <w:marLeft w:val="0"/>
          <w:marRight w:val="0"/>
          <w:marTop w:val="0"/>
          <w:marBottom w:val="0"/>
          <w:divBdr>
            <w:top w:val="none" w:sz="0" w:space="0" w:color="auto"/>
            <w:left w:val="none" w:sz="0" w:space="0" w:color="auto"/>
            <w:bottom w:val="none" w:sz="0" w:space="0" w:color="auto"/>
            <w:right w:val="none" w:sz="0" w:space="0" w:color="auto"/>
          </w:divBdr>
        </w:div>
        <w:div w:id="951325875">
          <w:marLeft w:val="0"/>
          <w:marRight w:val="0"/>
          <w:marTop w:val="0"/>
          <w:marBottom w:val="0"/>
          <w:divBdr>
            <w:top w:val="none" w:sz="0" w:space="0" w:color="auto"/>
            <w:left w:val="none" w:sz="0" w:space="0" w:color="auto"/>
            <w:bottom w:val="none" w:sz="0" w:space="0" w:color="auto"/>
            <w:right w:val="none" w:sz="0" w:space="0" w:color="auto"/>
          </w:divBdr>
        </w:div>
        <w:div w:id="2073237401">
          <w:marLeft w:val="0"/>
          <w:marRight w:val="0"/>
          <w:marTop w:val="0"/>
          <w:marBottom w:val="0"/>
          <w:divBdr>
            <w:top w:val="none" w:sz="0" w:space="0" w:color="auto"/>
            <w:left w:val="none" w:sz="0" w:space="0" w:color="auto"/>
            <w:bottom w:val="none" w:sz="0" w:space="0" w:color="auto"/>
            <w:right w:val="none" w:sz="0" w:space="0" w:color="auto"/>
          </w:divBdr>
        </w:div>
        <w:div w:id="688604098">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30814006">
          <w:marLeft w:val="0"/>
          <w:marRight w:val="0"/>
          <w:marTop w:val="0"/>
          <w:marBottom w:val="0"/>
          <w:divBdr>
            <w:top w:val="none" w:sz="0" w:space="0" w:color="auto"/>
            <w:left w:val="none" w:sz="0" w:space="0" w:color="auto"/>
            <w:bottom w:val="none" w:sz="0" w:space="0" w:color="auto"/>
            <w:right w:val="none" w:sz="0" w:space="0" w:color="auto"/>
          </w:divBdr>
        </w:div>
        <w:div w:id="1693070912">
          <w:marLeft w:val="0"/>
          <w:marRight w:val="0"/>
          <w:marTop w:val="0"/>
          <w:marBottom w:val="0"/>
          <w:divBdr>
            <w:top w:val="none" w:sz="0" w:space="0" w:color="auto"/>
            <w:left w:val="none" w:sz="0" w:space="0" w:color="auto"/>
            <w:bottom w:val="none" w:sz="0" w:space="0" w:color="auto"/>
            <w:right w:val="none" w:sz="0" w:space="0" w:color="auto"/>
          </w:divBdr>
        </w:div>
        <w:div w:id="2094352425">
          <w:marLeft w:val="0"/>
          <w:marRight w:val="0"/>
          <w:marTop w:val="0"/>
          <w:marBottom w:val="0"/>
          <w:divBdr>
            <w:top w:val="none" w:sz="0" w:space="0" w:color="auto"/>
            <w:left w:val="none" w:sz="0" w:space="0" w:color="auto"/>
            <w:bottom w:val="none" w:sz="0" w:space="0" w:color="auto"/>
            <w:right w:val="none" w:sz="0" w:space="0" w:color="auto"/>
          </w:divBdr>
        </w:div>
        <w:div w:id="1501963323">
          <w:marLeft w:val="0"/>
          <w:marRight w:val="0"/>
          <w:marTop w:val="0"/>
          <w:marBottom w:val="0"/>
          <w:divBdr>
            <w:top w:val="none" w:sz="0" w:space="0" w:color="auto"/>
            <w:left w:val="none" w:sz="0" w:space="0" w:color="auto"/>
            <w:bottom w:val="none" w:sz="0" w:space="0" w:color="auto"/>
            <w:right w:val="none" w:sz="0" w:space="0" w:color="auto"/>
          </w:divBdr>
        </w:div>
        <w:div w:id="1818842556">
          <w:marLeft w:val="0"/>
          <w:marRight w:val="0"/>
          <w:marTop w:val="0"/>
          <w:marBottom w:val="0"/>
          <w:divBdr>
            <w:top w:val="none" w:sz="0" w:space="0" w:color="auto"/>
            <w:left w:val="none" w:sz="0" w:space="0" w:color="auto"/>
            <w:bottom w:val="none" w:sz="0" w:space="0" w:color="auto"/>
            <w:right w:val="none" w:sz="0" w:space="0" w:color="auto"/>
          </w:divBdr>
        </w:div>
        <w:div w:id="765658016">
          <w:marLeft w:val="0"/>
          <w:marRight w:val="0"/>
          <w:marTop w:val="0"/>
          <w:marBottom w:val="0"/>
          <w:divBdr>
            <w:top w:val="none" w:sz="0" w:space="0" w:color="auto"/>
            <w:left w:val="none" w:sz="0" w:space="0" w:color="auto"/>
            <w:bottom w:val="none" w:sz="0" w:space="0" w:color="auto"/>
            <w:right w:val="none" w:sz="0" w:space="0" w:color="auto"/>
          </w:divBdr>
        </w:div>
        <w:div w:id="303124534">
          <w:marLeft w:val="0"/>
          <w:marRight w:val="0"/>
          <w:marTop w:val="0"/>
          <w:marBottom w:val="0"/>
          <w:divBdr>
            <w:top w:val="none" w:sz="0" w:space="0" w:color="auto"/>
            <w:left w:val="none" w:sz="0" w:space="0" w:color="auto"/>
            <w:bottom w:val="none" w:sz="0" w:space="0" w:color="auto"/>
            <w:right w:val="none" w:sz="0" w:space="0" w:color="auto"/>
          </w:divBdr>
        </w:div>
        <w:div w:id="971445699">
          <w:marLeft w:val="0"/>
          <w:marRight w:val="0"/>
          <w:marTop w:val="0"/>
          <w:marBottom w:val="0"/>
          <w:divBdr>
            <w:top w:val="none" w:sz="0" w:space="0" w:color="auto"/>
            <w:left w:val="none" w:sz="0" w:space="0" w:color="auto"/>
            <w:bottom w:val="none" w:sz="0" w:space="0" w:color="auto"/>
            <w:right w:val="none" w:sz="0" w:space="0" w:color="auto"/>
          </w:divBdr>
        </w:div>
        <w:div w:id="1771857162">
          <w:marLeft w:val="0"/>
          <w:marRight w:val="0"/>
          <w:marTop w:val="0"/>
          <w:marBottom w:val="0"/>
          <w:divBdr>
            <w:top w:val="none" w:sz="0" w:space="0" w:color="auto"/>
            <w:left w:val="none" w:sz="0" w:space="0" w:color="auto"/>
            <w:bottom w:val="none" w:sz="0" w:space="0" w:color="auto"/>
            <w:right w:val="none" w:sz="0" w:space="0" w:color="auto"/>
          </w:divBdr>
        </w:div>
        <w:div w:id="1728994182">
          <w:marLeft w:val="0"/>
          <w:marRight w:val="0"/>
          <w:marTop w:val="0"/>
          <w:marBottom w:val="0"/>
          <w:divBdr>
            <w:top w:val="none" w:sz="0" w:space="0" w:color="auto"/>
            <w:left w:val="none" w:sz="0" w:space="0" w:color="auto"/>
            <w:bottom w:val="none" w:sz="0" w:space="0" w:color="auto"/>
            <w:right w:val="none" w:sz="0" w:space="0" w:color="auto"/>
          </w:divBdr>
        </w:div>
        <w:div w:id="1114714258">
          <w:marLeft w:val="0"/>
          <w:marRight w:val="0"/>
          <w:marTop w:val="0"/>
          <w:marBottom w:val="0"/>
          <w:divBdr>
            <w:top w:val="none" w:sz="0" w:space="0" w:color="auto"/>
            <w:left w:val="none" w:sz="0" w:space="0" w:color="auto"/>
            <w:bottom w:val="none" w:sz="0" w:space="0" w:color="auto"/>
            <w:right w:val="none" w:sz="0" w:space="0" w:color="auto"/>
          </w:divBdr>
        </w:div>
        <w:div w:id="1759717083">
          <w:marLeft w:val="0"/>
          <w:marRight w:val="0"/>
          <w:marTop w:val="0"/>
          <w:marBottom w:val="0"/>
          <w:divBdr>
            <w:top w:val="none" w:sz="0" w:space="0" w:color="auto"/>
            <w:left w:val="none" w:sz="0" w:space="0" w:color="auto"/>
            <w:bottom w:val="none" w:sz="0" w:space="0" w:color="auto"/>
            <w:right w:val="none" w:sz="0" w:space="0" w:color="auto"/>
          </w:divBdr>
        </w:div>
        <w:div w:id="873426728">
          <w:marLeft w:val="0"/>
          <w:marRight w:val="0"/>
          <w:marTop w:val="0"/>
          <w:marBottom w:val="0"/>
          <w:divBdr>
            <w:top w:val="none" w:sz="0" w:space="0" w:color="auto"/>
            <w:left w:val="none" w:sz="0" w:space="0" w:color="auto"/>
            <w:bottom w:val="none" w:sz="0" w:space="0" w:color="auto"/>
            <w:right w:val="none" w:sz="0" w:space="0" w:color="auto"/>
          </w:divBdr>
        </w:div>
      </w:divsChild>
    </w:div>
    <w:div w:id="2516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7</cp:revision>
  <dcterms:created xsi:type="dcterms:W3CDTF">2016-10-11T07:27:00Z</dcterms:created>
  <dcterms:modified xsi:type="dcterms:W3CDTF">2016-11-25T12:35:00Z</dcterms:modified>
</cp:coreProperties>
</file>